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914D3" w14:textId="57C0A88F" w:rsidR="00B17FBB" w:rsidRPr="00B17FBB" w:rsidRDefault="00B17FBB" w:rsidP="00B17FBB">
      <w:pPr>
        <w:tabs>
          <w:tab w:val="left" w:pos="2145"/>
        </w:tabs>
      </w:pPr>
      <w:r>
        <w:tab/>
      </w:r>
    </w:p>
    <w:tbl>
      <w:tblPr>
        <w:tblStyle w:val="TableGrid"/>
        <w:tblpPr w:leftFromText="180" w:rightFromText="180" w:vertAnchor="text" w:tblpX="-294" w:tblpY="1"/>
        <w:tblOverlap w:val="never"/>
        <w:tblW w:w="16024" w:type="dxa"/>
        <w:tblLook w:val="04A0" w:firstRow="1" w:lastRow="0" w:firstColumn="1" w:lastColumn="0" w:noHBand="0" w:noVBand="1"/>
      </w:tblPr>
      <w:tblGrid>
        <w:gridCol w:w="338"/>
        <w:gridCol w:w="3385"/>
        <w:gridCol w:w="3104"/>
        <w:gridCol w:w="2543"/>
        <w:gridCol w:w="2541"/>
        <w:gridCol w:w="2122"/>
        <w:gridCol w:w="1991"/>
      </w:tblGrid>
      <w:tr w:rsidR="002A7078" w14:paraId="699742F8" w14:textId="77777777" w:rsidTr="005F7F93">
        <w:tc>
          <w:tcPr>
            <w:tcW w:w="279" w:type="dxa"/>
          </w:tcPr>
          <w:p w14:paraId="1F6C5C9C" w14:textId="5C45C9B8" w:rsidR="0065033A" w:rsidRPr="00062031" w:rsidRDefault="0065033A" w:rsidP="00062031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02E0F59B" w14:textId="4EA1E2F2" w:rsidR="0065033A" w:rsidRDefault="0065033A" w:rsidP="00062031">
            <w:r>
              <w:t>Autumn 1</w:t>
            </w:r>
            <w:r w:rsidR="00324075">
              <w:t>:</w:t>
            </w:r>
            <w:r w:rsidR="00157F38">
              <w:t xml:space="preserve"> (7 </w:t>
            </w:r>
            <w:proofErr w:type="spellStart"/>
            <w:r w:rsidR="00157F38">
              <w:t>wks</w:t>
            </w:r>
            <w:proofErr w:type="spellEnd"/>
            <w:r w:rsidR="00157F38">
              <w:t>)</w:t>
            </w:r>
          </w:p>
        </w:tc>
        <w:tc>
          <w:tcPr>
            <w:tcW w:w="3118" w:type="dxa"/>
          </w:tcPr>
          <w:p w14:paraId="0B3AEF3D" w14:textId="4C351565" w:rsidR="0065033A" w:rsidRDefault="0065033A" w:rsidP="00062031">
            <w:r>
              <w:t>Autumn 2</w:t>
            </w:r>
            <w:r w:rsidR="00324075">
              <w:t>:</w:t>
            </w:r>
            <w:r w:rsidR="00157F38">
              <w:t xml:space="preserve"> (7 </w:t>
            </w:r>
            <w:proofErr w:type="spellStart"/>
            <w:r w:rsidR="00157F38">
              <w:t>wks</w:t>
            </w:r>
            <w:proofErr w:type="spellEnd"/>
            <w:r w:rsidR="00157F38">
              <w:t>)</w:t>
            </w:r>
          </w:p>
        </w:tc>
        <w:tc>
          <w:tcPr>
            <w:tcW w:w="2552" w:type="dxa"/>
          </w:tcPr>
          <w:p w14:paraId="6EF8A5EA" w14:textId="188EF6C9" w:rsidR="0065033A" w:rsidRDefault="0065033A" w:rsidP="00062031">
            <w:r>
              <w:t>Spring 1</w:t>
            </w:r>
            <w:r w:rsidR="00157F38">
              <w:t xml:space="preserve"> (6 </w:t>
            </w:r>
            <w:proofErr w:type="spellStart"/>
            <w:r w:rsidR="00157F38">
              <w:t>wks</w:t>
            </w:r>
            <w:proofErr w:type="spellEnd"/>
            <w:r w:rsidR="00157F38">
              <w:t xml:space="preserve">) </w:t>
            </w:r>
          </w:p>
        </w:tc>
        <w:tc>
          <w:tcPr>
            <w:tcW w:w="2551" w:type="dxa"/>
          </w:tcPr>
          <w:p w14:paraId="54020007" w14:textId="6371169E" w:rsidR="0065033A" w:rsidRDefault="0065033A" w:rsidP="00062031">
            <w:r>
              <w:t>Spring 2</w:t>
            </w:r>
            <w:r w:rsidR="00157F38">
              <w:t xml:space="preserve"> (5 </w:t>
            </w:r>
            <w:proofErr w:type="spellStart"/>
            <w:r w:rsidR="00157F38">
              <w:t>wks</w:t>
            </w:r>
            <w:proofErr w:type="spellEnd"/>
            <w:r w:rsidR="00157F38">
              <w:t xml:space="preserve">) </w:t>
            </w:r>
          </w:p>
        </w:tc>
        <w:tc>
          <w:tcPr>
            <w:tcW w:w="2127" w:type="dxa"/>
          </w:tcPr>
          <w:p w14:paraId="6BC7EB2D" w14:textId="3B482708" w:rsidR="0065033A" w:rsidRDefault="0065033A" w:rsidP="00062031">
            <w:r>
              <w:t>Summer 1</w:t>
            </w:r>
            <w:r w:rsidR="00157F38">
              <w:t xml:space="preserve"> (6 </w:t>
            </w:r>
            <w:proofErr w:type="spellStart"/>
            <w:r w:rsidR="00157F38">
              <w:t>wks</w:t>
            </w:r>
            <w:proofErr w:type="spellEnd"/>
            <w:r w:rsidR="00157F38">
              <w:t>)</w:t>
            </w:r>
          </w:p>
        </w:tc>
        <w:tc>
          <w:tcPr>
            <w:tcW w:w="1995" w:type="dxa"/>
          </w:tcPr>
          <w:p w14:paraId="6F9606FE" w14:textId="537F48B4" w:rsidR="0065033A" w:rsidRDefault="0065033A" w:rsidP="00062031">
            <w:r>
              <w:t>Summer 2</w:t>
            </w:r>
            <w:r w:rsidR="00157F38">
              <w:t xml:space="preserve"> (8 </w:t>
            </w:r>
            <w:proofErr w:type="spellStart"/>
            <w:r w:rsidR="00157F38">
              <w:t>wks</w:t>
            </w:r>
            <w:proofErr w:type="spellEnd"/>
            <w:r w:rsidR="00157F38">
              <w:t xml:space="preserve">) </w:t>
            </w:r>
          </w:p>
        </w:tc>
      </w:tr>
      <w:tr w:rsidR="00A130DA" w:rsidRPr="001A4DA7" w14:paraId="732FBD9F" w14:textId="77777777" w:rsidTr="002C49B9">
        <w:tc>
          <w:tcPr>
            <w:tcW w:w="279" w:type="dxa"/>
          </w:tcPr>
          <w:p w14:paraId="04F57891" w14:textId="314A207B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6AF1184E" w14:textId="14B794ED" w:rsidR="00F25398" w:rsidRPr="00E230F7" w:rsidRDefault="00AE4A7D" w:rsidP="001C1F5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Baseline Assessments</w:t>
            </w:r>
          </w:p>
        </w:tc>
        <w:tc>
          <w:tcPr>
            <w:tcW w:w="3118" w:type="dxa"/>
          </w:tcPr>
          <w:p w14:paraId="590A9CF1" w14:textId="5A4F2A8A" w:rsidR="0065033A" w:rsidRDefault="009977E8" w:rsidP="002064E9">
            <w:r>
              <w:t>Counting, ordinality and cardinality</w:t>
            </w:r>
            <w:r w:rsidR="0049586B">
              <w:t>-Focus on counting skills Focus on the ‘five-ness of 5’ using one hand and the die pattern for 5</w:t>
            </w:r>
          </w:p>
          <w:p w14:paraId="3E3E5DF9" w14:textId="25E8FDCD" w:rsidR="00213DB8" w:rsidRPr="001A4DA7" w:rsidRDefault="00213DB8" w:rsidP="002064E9">
            <w:pPr>
              <w:rPr>
                <w:rFonts w:ascii="Calibri" w:hAnsi="Calibri" w:cs="Calibri"/>
                <w:sz w:val="24"/>
                <w:szCs w:val="24"/>
              </w:rPr>
            </w:pPr>
            <w:r w:rsidRPr="00213DB8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Compare Mass</w:t>
            </w:r>
          </w:p>
        </w:tc>
        <w:tc>
          <w:tcPr>
            <w:tcW w:w="2552" w:type="dxa"/>
          </w:tcPr>
          <w:p w14:paraId="79FD60C6" w14:textId="1232C36E" w:rsidR="00FF4A52" w:rsidRDefault="006C3AEA" w:rsidP="00AB184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Subitising</w:t>
            </w:r>
            <w:r w:rsidR="008E0DBA">
              <w:rPr>
                <w:rFonts w:ascii="Calibri" w:hAnsi="Calibri" w:cs="Calibri"/>
                <w:sz w:val="24"/>
                <w:szCs w:val="24"/>
              </w:rPr>
              <w:t>- altogether</w:t>
            </w:r>
            <w:r w:rsidR="00F03A4A">
              <w:rPr>
                <w:rFonts w:ascii="Calibri" w:hAnsi="Calibri" w:cs="Calibri"/>
                <w:sz w:val="24"/>
                <w:szCs w:val="24"/>
              </w:rPr>
              <w:t>-</w:t>
            </w:r>
            <w:r w:rsidR="00F03A4A">
              <w:t>Subitise within 5 focusing on die patterns Match numerals to quantities within 5</w:t>
            </w:r>
          </w:p>
          <w:p w14:paraId="44DCBDB1" w14:textId="77777777" w:rsidR="004A36E9" w:rsidRDefault="004A36E9" w:rsidP="00AB184C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9A7FA30" w14:textId="2DCB50B6" w:rsidR="004A36E9" w:rsidRPr="001A4DA7" w:rsidRDefault="004A36E9" w:rsidP="00AB184C">
            <w:pPr>
              <w:rPr>
                <w:rFonts w:ascii="Calibri" w:hAnsi="Calibri" w:cs="Calibri"/>
                <w:sz w:val="24"/>
                <w:szCs w:val="24"/>
              </w:rPr>
            </w:pPr>
            <w:r w:rsidRPr="004A36E9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Shapes in the environment</w:t>
            </w:r>
          </w:p>
        </w:tc>
        <w:tc>
          <w:tcPr>
            <w:tcW w:w="2551" w:type="dxa"/>
          </w:tcPr>
          <w:p w14:paraId="5BA5F20C" w14:textId="77777777" w:rsidR="005A1C47" w:rsidRDefault="005A1C47" w:rsidP="00B21991">
            <w:r>
              <w:t>Counting, ordinality and cardinality -Focus on the ‘staircase’ pattern and ordering numbers</w:t>
            </w:r>
          </w:p>
          <w:p w14:paraId="3C35F062" w14:textId="627272AB" w:rsidR="0065033A" w:rsidRPr="001A4DA7" w:rsidRDefault="005A1C47" w:rsidP="00B2199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>
              <w:t xml:space="preserve"> </w:t>
            </w:r>
            <w:r w:rsidR="006B0CBA"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>Height</w:t>
            </w:r>
          </w:p>
        </w:tc>
        <w:tc>
          <w:tcPr>
            <w:tcW w:w="2127" w:type="dxa"/>
          </w:tcPr>
          <w:p w14:paraId="7C53BDA2" w14:textId="703622D5" w:rsidR="0065033A" w:rsidRPr="001A4DA7" w:rsidRDefault="001B6183" w:rsidP="00062031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t xml:space="preserve">Counting, ordinality and cardinality Counting – larger sets and things that cannot be seen </w:t>
            </w:r>
            <w:r w:rsidR="00D64EBD" w:rsidRPr="003E4539">
              <w:rPr>
                <w:rFonts w:ascii="Calibri" w:hAnsi="Calibri" w:cs="Calibri"/>
                <w:i/>
                <w:iCs/>
                <w:color w:val="5B9BD5" w:themeColor="accent1"/>
                <w:sz w:val="24"/>
                <w:szCs w:val="24"/>
              </w:rPr>
              <w:t xml:space="preserve">Select, rotate </w:t>
            </w:r>
            <w:r w:rsidR="003E4539" w:rsidRPr="003E4539">
              <w:rPr>
                <w:rFonts w:ascii="Calibri" w:hAnsi="Calibri" w:cs="Calibri"/>
                <w:i/>
                <w:iCs/>
                <w:color w:val="5B9BD5" w:themeColor="accent1"/>
                <w:sz w:val="24"/>
                <w:szCs w:val="24"/>
              </w:rPr>
              <w:t>and manipulate shapes</w:t>
            </w:r>
          </w:p>
        </w:tc>
        <w:tc>
          <w:tcPr>
            <w:tcW w:w="1995" w:type="dxa"/>
          </w:tcPr>
          <w:p w14:paraId="1ACBECBE" w14:textId="77777777" w:rsidR="0021638D" w:rsidRDefault="0021638D" w:rsidP="00C51783">
            <w:r>
              <w:t xml:space="preserve">Subitise to 5 Introduce the </w:t>
            </w:r>
            <w:proofErr w:type="spellStart"/>
            <w:r>
              <w:t>rekenrek</w:t>
            </w:r>
            <w:proofErr w:type="spellEnd"/>
          </w:p>
          <w:p w14:paraId="339EEE7B" w14:textId="53C72B10" w:rsidR="0065033A" w:rsidRPr="001A4DA7" w:rsidRDefault="0021638D" w:rsidP="00C51783">
            <w:pPr>
              <w:rPr>
                <w:rFonts w:ascii="Calibri" w:hAnsi="Calibri" w:cs="Calibri"/>
                <w:sz w:val="24"/>
                <w:szCs w:val="24"/>
              </w:rPr>
            </w:pPr>
            <w:r>
              <w:t xml:space="preserve"> </w:t>
            </w:r>
            <w:r w:rsidR="006072E3" w:rsidRPr="006072E3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Identify repeating patterns</w:t>
            </w:r>
          </w:p>
        </w:tc>
      </w:tr>
      <w:tr w:rsidR="00A130DA" w:rsidRPr="001A4DA7" w14:paraId="4DB69322" w14:textId="77777777" w:rsidTr="002C49B9">
        <w:tc>
          <w:tcPr>
            <w:tcW w:w="279" w:type="dxa"/>
          </w:tcPr>
          <w:p w14:paraId="211308B0" w14:textId="03CCE00F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14:paraId="4CF526E3" w14:textId="357AC131" w:rsidR="00C71839" w:rsidRDefault="00F25398" w:rsidP="0092212B">
            <w:r>
              <w:t>Baseline Assessments</w:t>
            </w:r>
          </w:p>
          <w:p w14:paraId="098A6DE8" w14:textId="7D847806" w:rsidR="00F25398" w:rsidRPr="0090422A" w:rsidRDefault="00F25398" w:rsidP="0092212B"/>
        </w:tc>
        <w:tc>
          <w:tcPr>
            <w:tcW w:w="3118" w:type="dxa"/>
          </w:tcPr>
          <w:p w14:paraId="797BF2D0" w14:textId="065D1645" w:rsidR="0065033A" w:rsidRDefault="00965BB1" w:rsidP="002064E9">
            <w:r>
              <w:t>Comparison</w:t>
            </w:r>
            <w:r w:rsidR="002335E5">
              <w:t>-Comparison of sets - by matching Use the language of comparison: more than, fewer than, an equal number</w:t>
            </w:r>
          </w:p>
          <w:p w14:paraId="1EA71B8D" w14:textId="222E9498" w:rsidR="00213DB8" w:rsidRPr="001A4DA7" w:rsidRDefault="00213DB8" w:rsidP="002064E9">
            <w:pPr>
              <w:rPr>
                <w:rFonts w:ascii="Calibri" w:hAnsi="Calibri" w:cs="Calibri"/>
                <w:sz w:val="24"/>
                <w:szCs w:val="24"/>
              </w:rPr>
            </w:pPr>
            <w:r w:rsidRPr="00213DB8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Compare capacity</w:t>
            </w:r>
          </w:p>
        </w:tc>
        <w:tc>
          <w:tcPr>
            <w:tcW w:w="2552" w:type="dxa"/>
          </w:tcPr>
          <w:p w14:paraId="290E3E56" w14:textId="0D9BF194" w:rsidR="0065033A" w:rsidRDefault="00003211" w:rsidP="00062031">
            <w:r>
              <w:t>Counting, ordinality and cardinality</w:t>
            </w:r>
            <w:r w:rsidR="004A0964">
              <w:t xml:space="preserve">- altogether, one more </w:t>
            </w:r>
            <w:r w:rsidR="00F621A6">
              <w:t>-Counting – focus on ordinality and the ‘staircase’ pattern See that each number is one more than the previous number</w:t>
            </w:r>
          </w:p>
          <w:p w14:paraId="0BD8A187" w14:textId="1EEF3CC5" w:rsidR="004A36E9" w:rsidRPr="001A4DA7" w:rsidRDefault="004A36E9" w:rsidP="00062031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3D5698">
              <w:rPr>
                <w:rFonts w:ascii="Calibri" w:hAnsi="Calibri" w:cs="Calibri"/>
                <w:i/>
                <w:iCs/>
                <w:color w:val="5B9BD5" w:themeColor="accent1"/>
                <w:sz w:val="24"/>
                <w:szCs w:val="24"/>
              </w:rPr>
              <w:t>Identify and name sha</w:t>
            </w:r>
            <w:r w:rsidR="003D5698" w:rsidRPr="003D5698">
              <w:rPr>
                <w:rFonts w:ascii="Calibri" w:hAnsi="Calibri" w:cs="Calibri"/>
                <w:i/>
                <w:iCs/>
                <w:color w:val="5B9BD5" w:themeColor="accent1"/>
                <w:sz w:val="24"/>
                <w:szCs w:val="24"/>
              </w:rPr>
              <w:t>pes with 4 sides</w:t>
            </w:r>
          </w:p>
        </w:tc>
        <w:tc>
          <w:tcPr>
            <w:tcW w:w="2551" w:type="dxa"/>
          </w:tcPr>
          <w:p w14:paraId="10B97F74" w14:textId="25DF4D09" w:rsidR="0065033A" w:rsidRPr="001A4DA7" w:rsidRDefault="00FE3F41" w:rsidP="0006203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>
              <w:t xml:space="preserve">Comparison -Focus on ordering of numbers to 8 Use language of less than </w:t>
            </w:r>
            <w:r w:rsidR="006B0CBA"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>Time</w:t>
            </w:r>
          </w:p>
        </w:tc>
        <w:tc>
          <w:tcPr>
            <w:tcW w:w="2127" w:type="dxa"/>
          </w:tcPr>
          <w:p w14:paraId="375B3C97" w14:textId="4BF6E702" w:rsidR="0065033A" w:rsidRPr="001A4DA7" w:rsidRDefault="00335FC8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t xml:space="preserve">Subitising – to 6, including in structured arrangements </w:t>
            </w:r>
            <w:r w:rsidR="003E4539" w:rsidRPr="003E4539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Explain shapes arrangements</w:t>
            </w:r>
          </w:p>
        </w:tc>
        <w:tc>
          <w:tcPr>
            <w:tcW w:w="1995" w:type="dxa"/>
          </w:tcPr>
          <w:p w14:paraId="4A27B30E" w14:textId="77777777" w:rsidR="00E7254B" w:rsidRDefault="00E7254B" w:rsidP="001C1F57">
            <w:r>
              <w:t>Review and assess- Automatic recall of bonds to 5</w:t>
            </w:r>
          </w:p>
          <w:p w14:paraId="42303037" w14:textId="4B099862" w:rsidR="0065033A" w:rsidRPr="001A4DA7" w:rsidRDefault="00E7254B" w:rsidP="001C1F57">
            <w:pPr>
              <w:rPr>
                <w:rFonts w:ascii="Calibri" w:hAnsi="Calibri" w:cs="Calibri"/>
                <w:sz w:val="24"/>
                <w:szCs w:val="24"/>
              </w:rPr>
            </w:pPr>
            <w:r>
              <w:t xml:space="preserve"> </w:t>
            </w:r>
            <w:r w:rsidR="006072E3" w:rsidRPr="006072E3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Create pattern rules</w:t>
            </w:r>
          </w:p>
        </w:tc>
      </w:tr>
      <w:tr w:rsidR="00A130DA" w:rsidRPr="001A4DA7" w14:paraId="5F14FEE4" w14:textId="77777777" w:rsidTr="002C49B9">
        <w:tc>
          <w:tcPr>
            <w:tcW w:w="279" w:type="dxa"/>
          </w:tcPr>
          <w:p w14:paraId="647741F1" w14:textId="65BC5CF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14:paraId="6E4BD841" w14:textId="77777777" w:rsidR="00AE4A7D" w:rsidRDefault="00AE4A7D" w:rsidP="00AE4A7D">
            <w:r w:rsidRPr="00C71839">
              <w:rPr>
                <w:rFonts w:ascii="Calibri" w:hAnsi="Calibri" w:cs="Calibri"/>
                <w:i/>
                <w:iCs/>
                <w:sz w:val="24"/>
                <w:szCs w:val="24"/>
              </w:rPr>
              <w:t>Subitising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- </w:t>
            </w:r>
            <w:r w:rsidRPr="00C71839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  <w:r>
              <w:t xml:space="preserve">within 3 </w:t>
            </w:r>
          </w:p>
          <w:p w14:paraId="6EB416F1" w14:textId="77777777" w:rsidR="00AE4A7D" w:rsidRPr="005224A2" w:rsidRDefault="00AE4A7D" w:rsidP="00AE4A7D">
            <w:pPr>
              <w:rPr>
                <w:color w:val="5B9BD5" w:themeColor="accent1"/>
              </w:rPr>
            </w:pPr>
            <w:r w:rsidRPr="005224A2">
              <w:rPr>
                <w:color w:val="5B9BD5" w:themeColor="accent1"/>
              </w:rPr>
              <w:t>Match</w:t>
            </w:r>
          </w:p>
          <w:p w14:paraId="7037616E" w14:textId="61D910ED" w:rsidR="00EE4836" w:rsidRPr="001A4DA7" w:rsidRDefault="00EE4836" w:rsidP="0092212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FB5C379" w14:textId="64042D8D" w:rsidR="0065033A" w:rsidRDefault="00BB08FB" w:rsidP="002064E9">
            <w:r>
              <w:t>Composition</w:t>
            </w:r>
            <w:r w:rsidR="002335E5">
              <w:t>-</w:t>
            </w:r>
            <w:r w:rsidR="00EB5328">
              <w:t>Explore the concept of ‘whole’ and ‘part’</w:t>
            </w:r>
          </w:p>
          <w:p w14:paraId="17A1B040" w14:textId="2FDAC5C5" w:rsidR="00BB08FB" w:rsidRPr="001A4DA7" w:rsidRDefault="00117A76" w:rsidP="002064E9">
            <w:pPr>
              <w:rPr>
                <w:rFonts w:ascii="Calibri" w:hAnsi="Calibri" w:cs="Calibri"/>
                <w:sz w:val="24"/>
                <w:szCs w:val="24"/>
              </w:rPr>
            </w:pPr>
            <w:r w:rsidRPr="00117A76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Explore Patterns, copy and continue patterns</w:t>
            </w:r>
          </w:p>
        </w:tc>
        <w:tc>
          <w:tcPr>
            <w:tcW w:w="2552" w:type="dxa"/>
          </w:tcPr>
          <w:p w14:paraId="6CCC13D8" w14:textId="2E6F66A0" w:rsidR="0065033A" w:rsidRDefault="00E53CB4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Composition</w:t>
            </w:r>
            <w:r w:rsidR="00A818AA">
              <w:rPr>
                <w:rFonts w:ascii="Calibri" w:hAnsi="Calibri" w:cs="Calibri"/>
                <w:sz w:val="24"/>
                <w:szCs w:val="24"/>
              </w:rPr>
              <w:t xml:space="preserve">- whole, parts made of </w:t>
            </w:r>
            <w:r w:rsidR="00E016BD">
              <w:rPr>
                <w:rFonts w:ascii="Calibri" w:hAnsi="Calibri" w:cs="Calibri"/>
                <w:sz w:val="24"/>
                <w:szCs w:val="24"/>
              </w:rPr>
              <w:t>-</w:t>
            </w:r>
            <w:r w:rsidR="00E016BD">
              <w:t>Focus on 5</w:t>
            </w:r>
          </w:p>
          <w:p w14:paraId="30F34152" w14:textId="48D16601" w:rsidR="003D5698" w:rsidRPr="001A4DA7" w:rsidRDefault="003D5698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3D5698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Combine shapes with 4 sides, shapes in the environment</w:t>
            </w:r>
          </w:p>
        </w:tc>
        <w:tc>
          <w:tcPr>
            <w:tcW w:w="2551" w:type="dxa"/>
          </w:tcPr>
          <w:p w14:paraId="4E1D7B30" w14:textId="77777777" w:rsidR="00AA3E9C" w:rsidRDefault="008141F3" w:rsidP="00C51783">
            <w:r>
              <w:t xml:space="preserve">Composition-Focus on 7 </w:t>
            </w:r>
          </w:p>
          <w:p w14:paraId="7F1DB7DC" w14:textId="5C0BBF4C" w:rsidR="00355FDE" w:rsidRPr="001A4DA7" w:rsidRDefault="00355FDE" w:rsidP="00C51783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>Time</w:t>
            </w:r>
          </w:p>
        </w:tc>
        <w:tc>
          <w:tcPr>
            <w:tcW w:w="2127" w:type="dxa"/>
          </w:tcPr>
          <w:p w14:paraId="6786A719" w14:textId="77777777" w:rsidR="00A35946" w:rsidRDefault="00A35946" w:rsidP="00062031">
            <w:r>
              <w:t>Composition – ‘5 and a bit’</w:t>
            </w:r>
          </w:p>
          <w:p w14:paraId="3223614B" w14:textId="33C568DD" w:rsidR="0065033A" w:rsidRPr="00A35946" w:rsidRDefault="003E4539" w:rsidP="00062031">
            <w:r w:rsidRPr="00BC3A35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</w:t>
            </w:r>
            <w:r w:rsidR="00BC3A35" w:rsidRPr="00BC3A35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ompose and decompose shapes</w:t>
            </w:r>
          </w:p>
        </w:tc>
        <w:tc>
          <w:tcPr>
            <w:tcW w:w="1995" w:type="dxa"/>
          </w:tcPr>
          <w:p w14:paraId="12584328" w14:textId="18EBAB3A" w:rsidR="0065033A" w:rsidRPr="001A4DA7" w:rsidRDefault="00C20DA6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t>Review and assess- Composition of numbers to 10</w:t>
            </w:r>
            <w:r w:rsidRPr="006072E3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 </w:t>
            </w:r>
            <w:r w:rsidR="006072E3" w:rsidRPr="006072E3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Replicate and visualise from different positions</w:t>
            </w:r>
          </w:p>
        </w:tc>
      </w:tr>
      <w:tr w:rsidR="00A130DA" w:rsidRPr="001A4DA7" w14:paraId="622D57F3" w14:textId="77777777" w:rsidTr="002C49B9">
        <w:tc>
          <w:tcPr>
            <w:tcW w:w="279" w:type="dxa"/>
          </w:tcPr>
          <w:p w14:paraId="4221B7DC" w14:textId="06474E72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14:paraId="48F6D2A3" w14:textId="77777777" w:rsidR="00AE4A7D" w:rsidRDefault="00AE4A7D" w:rsidP="00AE4A7D">
            <w:pPr>
              <w:rPr>
                <w:rFonts w:ascii="Calibri" w:hAnsi="Calibri" w:cs="Calibri"/>
                <w:sz w:val="24"/>
                <w:szCs w:val="24"/>
              </w:rPr>
            </w:pPr>
            <w:r>
              <w:t>Counting, cardinality and ordinality-</w:t>
            </w:r>
          </w:p>
          <w:p w14:paraId="3FFB92ED" w14:textId="77777777" w:rsidR="00AE4A7D" w:rsidRPr="00F554C0" w:rsidRDefault="00AE4A7D" w:rsidP="00AE4A7D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F554C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Focus on counting skills</w:t>
            </w:r>
          </w:p>
          <w:p w14:paraId="438354DC" w14:textId="31407487" w:rsidR="00EE4836" w:rsidRPr="001A4DA7" w:rsidRDefault="00AE4A7D" w:rsidP="00AE4A7D">
            <w:pPr>
              <w:rPr>
                <w:rFonts w:ascii="Calibri" w:hAnsi="Calibri" w:cs="Calibri"/>
                <w:sz w:val="24"/>
                <w:szCs w:val="24"/>
              </w:rPr>
            </w:pPr>
            <w:r w:rsidRPr="00213DB8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Sort</w:t>
            </w:r>
          </w:p>
        </w:tc>
        <w:tc>
          <w:tcPr>
            <w:tcW w:w="3118" w:type="dxa"/>
          </w:tcPr>
          <w:p w14:paraId="5551F1A2" w14:textId="49232719" w:rsidR="0065033A" w:rsidRDefault="00FA221E" w:rsidP="002064E9">
            <w:r>
              <w:t>Composition</w:t>
            </w:r>
            <w:r w:rsidR="00EB5328">
              <w:t>-Focus on the composition of 3, 4 and 5</w:t>
            </w:r>
          </w:p>
          <w:p w14:paraId="205B4235" w14:textId="23030B04" w:rsidR="00117A76" w:rsidRPr="001A4DA7" w:rsidRDefault="00117A76" w:rsidP="002064E9">
            <w:pPr>
              <w:rPr>
                <w:rFonts w:ascii="Calibri" w:hAnsi="Calibri" w:cs="Calibri"/>
                <w:sz w:val="24"/>
                <w:szCs w:val="24"/>
              </w:rPr>
            </w:pPr>
            <w:r w:rsidRPr="00117A76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Create simple patterns</w:t>
            </w:r>
          </w:p>
        </w:tc>
        <w:tc>
          <w:tcPr>
            <w:tcW w:w="2552" w:type="dxa"/>
          </w:tcPr>
          <w:p w14:paraId="3CAFA51D" w14:textId="64D15527" w:rsidR="0065033A" w:rsidRDefault="000A0DF2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Composition- whole, parts made of</w:t>
            </w:r>
            <w:r w:rsidR="00B56026">
              <w:rPr>
                <w:rFonts w:ascii="Calibri" w:hAnsi="Calibri" w:cs="Calibri"/>
                <w:sz w:val="24"/>
                <w:szCs w:val="24"/>
              </w:rPr>
              <w:t>, and a bit</w:t>
            </w:r>
            <w:r w:rsidR="00552091">
              <w:rPr>
                <w:rFonts w:ascii="Calibri" w:hAnsi="Calibri" w:cs="Calibri"/>
                <w:sz w:val="24"/>
                <w:szCs w:val="24"/>
              </w:rPr>
              <w:t>-</w:t>
            </w:r>
            <w:r w:rsidR="00552091">
              <w:t>Focus on 6 and 7 as ‘5 and a bit’</w:t>
            </w:r>
          </w:p>
          <w:p w14:paraId="6807AD43" w14:textId="37EB609C" w:rsidR="003D5698" w:rsidRPr="001A4DA7" w:rsidRDefault="006B0CB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6B0CBA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lastRenderedPageBreak/>
              <w:t>Mass, balance and capacity</w:t>
            </w:r>
          </w:p>
        </w:tc>
        <w:tc>
          <w:tcPr>
            <w:tcW w:w="2551" w:type="dxa"/>
          </w:tcPr>
          <w:p w14:paraId="40925233" w14:textId="77777777" w:rsidR="00254DB1" w:rsidRDefault="00A70B90" w:rsidP="00C51783">
            <w:r>
              <w:lastRenderedPageBreak/>
              <w:t xml:space="preserve">Composition -Doubles – explore how some numbers can be made with 2 equal parts </w:t>
            </w:r>
          </w:p>
          <w:p w14:paraId="098EE485" w14:textId="16FE9B23" w:rsidR="00654F45" w:rsidRPr="00254DB1" w:rsidRDefault="00D64EBD" w:rsidP="00C51783">
            <w: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 xml:space="preserve"> </w:t>
            </w:r>
            <w:r w:rsidR="00355FDE"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 xml:space="preserve">3D shapes </w:t>
            </w:r>
          </w:p>
        </w:tc>
        <w:tc>
          <w:tcPr>
            <w:tcW w:w="2127" w:type="dxa"/>
          </w:tcPr>
          <w:p w14:paraId="49E17B7D" w14:textId="7DA9C4C9" w:rsidR="0065033A" w:rsidRPr="001A4DA7" w:rsidRDefault="00E717C5" w:rsidP="00BB4AC4">
            <w:pPr>
              <w:rPr>
                <w:rFonts w:ascii="Calibri" w:hAnsi="Calibri" w:cs="Calibri"/>
                <w:sz w:val="24"/>
                <w:szCs w:val="24"/>
              </w:rPr>
            </w:pPr>
            <w:r>
              <w:t xml:space="preserve">Composition - of 10 </w:t>
            </w:r>
            <w:r w:rsidR="00BC3A35" w:rsidRPr="00BC3A35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Copy 2D shapes</w:t>
            </w:r>
          </w:p>
        </w:tc>
        <w:tc>
          <w:tcPr>
            <w:tcW w:w="1995" w:type="dxa"/>
          </w:tcPr>
          <w:p w14:paraId="6A4B3496" w14:textId="1BC6506C" w:rsidR="0065033A" w:rsidRPr="001A4DA7" w:rsidRDefault="00C20DA6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t>Review and assess</w:t>
            </w:r>
            <w:r w:rsidRPr="00046D1A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-</w:t>
            </w:r>
            <w:r w:rsidR="00A07D51">
              <w:t xml:space="preserve"> Comparison </w:t>
            </w:r>
            <w:r w:rsidR="00046D1A" w:rsidRPr="00046D1A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Describe positions and give </w:t>
            </w:r>
            <w:r w:rsidR="00046D1A" w:rsidRPr="00046D1A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lastRenderedPageBreak/>
              <w:t>instructions to build</w:t>
            </w:r>
          </w:p>
        </w:tc>
      </w:tr>
      <w:tr w:rsidR="00A130DA" w:rsidRPr="001A4DA7" w14:paraId="3487D7BC" w14:textId="77777777" w:rsidTr="002C49B9">
        <w:tc>
          <w:tcPr>
            <w:tcW w:w="279" w:type="dxa"/>
          </w:tcPr>
          <w:p w14:paraId="1579238F" w14:textId="78990F4D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lastRenderedPageBreak/>
              <w:t>5</w:t>
            </w:r>
          </w:p>
        </w:tc>
        <w:tc>
          <w:tcPr>
            <w:tcW w:w="3402" w:type="dxa"/>
          </w:tcPr>
          <w:p w14:paraId="2392501A" w14:textId="77777777" w:rsidR="00AE4A7D" w:rsidRDefault="00AE4A7D" w:rsidP="00AE4A7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Composition- </w:t>
            </w:r>
            <w:r>
              <w:t>Explore how all numbers are made of 1s Focus on composition of 3 and 4</w:t>
            </w:r>
          </w:p>
          <w:p w14:paraId="0093EFFB" w14:textId="3F17C5D8" w:rsidR="00EE4836" w:rsidRPr="001A4DA7" w:rsidRDefault="00AE4A7D" w:rsidP="00AE4A7D">
            <w:pPr>
              <w:rPr>
                <w:rFonts w:ascii="Calibri" w:hAnsi="Calibri" w:cs="Calibri"/>
                <w:sz w:val="24"/>
                <w:szCs w:val="24"/>
              </w:rPr>
            </w:pPr>
            <w:r w:rsidRPr="00213DB8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Compare</w:t>
            </w:r>
          </w:p>
        </w:tc>
        <w:tc>
          <w:tcPr>
            <w:tcW w:w="3118" w:type="dxa"/>
          </w:tcPr>
          <w:p w14:paraId="59F23994" w14:textId="41DC189F" w:rsidR="0065033A" w:rsidRDefault="00B47B9E" w:rsidP="002064E9">
            <w:r>
              <w:t>Counting, ordinality and cardinality</w:t>
            </w:r>
            <w:r w:rsidR="007B38D1">
              <w:t>-Practise object counting skills Match numerals to quantities within 10 Verbal counting beyond 20</w:t>
            </w:r>
          </w:p>
          <w:p w14:paraId="466A1679" w14:textId="04B0EE9D" w:rsidR="00117A76" w:rsidRPr="001A4DA7" w:rsidRDefault="00F12D03" w:rsidP="002064E9">
            <w:pPr>
              <w:rPr>
                <w:rFonts w:ascii="Calibri" w:hAnsi="Calibri" w:cs="Calibri"/>
                <w:sz w:val="24"/>
                <w:szCs w:val="24"/>
              </w:rPr>
            </w:pPr>
            <w:r w:rsidRPr="00F12D03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Identify circles and triangles</w:t>
            </w:r>
          </w:p>
        </w:tc>
        <w:tc>
          <w:tcPr>
            <w:tcW w:w="2552" w:type="dxa"/>
          </w:tcPr>
          <w:p w14:paraId="19BF958C" w14:textId="7EDEDF26" w:rsidR="0058588F" w:rsidRDefault="0058588F" w:rsidP="0058588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Comparison</w:t>
            </w:r>
            <w:r w:rsidR="00552091">
              <w:rPr>
                <w:rFonts w:ascii="Calibri" w:hAnsi="Calibri" w:cs="Calibri"/>
                <w:sz w:val="24"/>
                <w:szCs w:val="24"/>
              </w:rPr>
              <w:t>-C</w:t>
            </w:r>
            <w:r w:rsidR="00552091">
              <w:t>ompare sets and use language of comparison: more than, fewer than, an equal number to Make unequal sets equal</w:t>
            </w:r>
          </w:p>
          <w:p w14:paraId="6EECF2D4" w14:textId="21B83063" w:rsidR="006B0CBA" w:rsidRPr="001A4DA7" w:rsidRDefault="006B0CBA" w:rsidP="0058588F">
            <w:pPr>
              <w:rPr>
                <w:rFonts w:ascii="Calibri" w:hAnsi="Calibri" w:cs="Calibri"/>
                <w:color w:val="2E74B5" w:themeColor="accent1" w:themeShade="BF"/>
                <w:sz w:val="24"/>
                <w:szCs w:val="24"/>
              </w:rPr>
            </w:pPr>
            <w:r>
              <w:rPr>
                <w:rFonts w:ascii="Calibri" w:hAnsi="Calibri" w:cs="Calibri"/>
                <w:color w:val="2E74B5" w:themeColor="accent1" w:themeShade="BF"/>
                <w:sz w:val="24"/>
                <w:szCs w:val="24"/>
              </w:rPr>
              <w:t>Length</w:t>
            </w:r>
          </w:p>
        </w:tc>
        <w:tc>
          <w:tcPr>
            <w:tcW w:w="2551" w:type="dxa"/>
          </w:tcPr>
          <w:p w14:paraId="33FD7AD3" w14:textId="230085D1" w:rsidR="00D64EBD" w:rsidRPr="00D64EBD" w:rsidRDefault="00EC5D3E" w:rsidP="00D64EBD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  <w:r>
              <w:t xml:space="preserve">Composition -Sorting numbers according to attributes - odd and even numbers </w:t>
            </w:r>
          </w:p>
          <w:p w14:paraId="132C9047" w14:textId="4873FAF8" w:rsidR="00654F45" w:rsidRPr="001A4DA7" w:rsidRDefault="00254DB1" w:rsidP="00C51783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>3D shapes</w:t>
            </w:r>
          </w:p>
        </w:tc>
        <w:tc>
          <w:tcPr>
            <w:tcW w:w="2127" w:type="dxa"/>
          </w:tcPr>
          <w:p w14:paraId="31B1A17A" w14:textId="77777777" w:rsidR="00E717C5" w:rsidRDefault="00E717C5" w:rsidP="00C51783">
            <w:r>
              <w:t>Comparison – linked to ordinality</w:t>
            </w:r>
          </w:p>
          <w:p w14:paraId="0F2E91AD" w14:textId="068C9C9E" w:rsidR="00E717C5" w:rsidRDefault="00E717C5" w:rsidP="00C51783">
            <w:r>
              <w:t>Play track games</w:t>
            </w:r>
          </w:p>
          <w:p w14:paraId="2FA79E94" w14:textId="4624DC91" w:rsidR="0065033A" w:rsidRPr="001A4DA7" w:rsidRDefault="00E717C5" w:rsidP="00C51783">
            <w:pPr>
              <w:rPr>
                <w:rFonts w:ascii="Calibri" w:hAnsi="Calibri" w:cs="Calibri"/>
                <w:sz w:val="24"/>
                <w:szCs w:val="24"/>
              </w:rPr>
            </w:pPr>
            <w:r>
              <w:t xml:space="preserve"> </w:t>
            </w:r>
            <w:r w:rsidR="00BC3A35" w:rsidRPr="00BC3A35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Find 2D shapes within 3D shapes</w:t>
            </w:r>
          </w:p>
        </w:tc>
        <w:tc>
          <w:tcPr>
            <w:tcW w:w="1995" w:type="dxa"/>
          </w:tcPr>
          <w:p w14:paraId="4C7B62BD" w14:textId="5CD34D5A" w:rsidR="0065033A" w:rsidRPr="001A4DA7" w:rsidRDefault="00A07D51" w:rsidP="00C51783">
            <w:pPr>
              <w:rPr>
                <w:rFonts w:ascii="Calibri" w:hAnsi="Calibri" w:cs="Calibri"/>
                <w:sz w:val="24"/>
                <w:szCs w:val="24"/>
              </w:rPr>
            </w:pPr>
            <w:r>
              <w:t>Review and assess</w:t>
            </w:r>
            <w:r w:rsidRPr="00046D1A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-</w:t>
            </w:r>
            <w:r>
              <w:t xml:space="preserve"> Number patterns </w:t>
            </w:r>
            <w:r w:rsidR="00EB04A8" w:rsidRPr="00EB04A8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Represent maps</w:t>
            </w:r>
          </w:p>
        </w:tc>
      </w:tr>
      <w:tr w:rsidR="00A130DA" w:rsidRPr="001A4DA7" w14:paraId="49756AEC" w14:textId="77777777" w:rsidTr="002C49B9">
        <w:tc>
          <w:tcPr>
            <w:tcW w:w="279" w:type="dxa"/>
          </w:tcPr>
          <w:p w14:paraId="4B163CA0" w14:textId="22ECFD6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14:paraId="198BFF2A" w14:textId="77777777" w:rsidR="00AE4A7D" w:rsidRDefault="00AE4A7D" w:rsidP="00AE4A7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Subitising-</w:t>
            </w:r>
            <w:r>
              <w:t>Subitise objects and sound</w:t>
            </w:r>
          </w:p>
          <w:p w14:paraId="5A6C106D" w14:textId="2AC89FC9" w:rsidR="00EE4836" w:rsidRPr="001A4DA7" w:rsidRDefault="00AE4A7D" w:rsidP="00AE4A7D">
            <w:pPr>
              <w:rPr>
                <w:rFonts w:ascii="Calibri" w:hAnsi="Calibri" w:cs="Calibri"/>
                <w:sz w:val="24"/>
                <w:szCs w:val="24"/>
              </w:rPr>
            </w:pPr>
            <w:r w:rsidRPr="00213DB8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Measure and size</w:t>
            </w:r>
          </w:p>
        </w:tc>
        <w:tc>
          <w:tcPr>
            <w:tcW w:w="3118" w:type="dxa"/>
          </w:tcPr>
          <w:p w14:paraId="35E2E1A7" w14:textId="2B5A8BA1" w:rsidR="0065033A" w:rsidRDefault="00454632" w:rsidP="002064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</w:t>
            </w:r>
            <w:r w:rsidR="009E3D1B">
              <w:rPr>
                <w:rFonts w:ascii="Calibri" w:hAnsi="Calibri" w:cs="Calibri"/>
                <w:sz w:val="24"/>
                <w:szCs w:val="24"/>
              </w:rPr>
              <w:t>- Numicon focus</w:t>
            </w:r>
          </w:p>
          <w:p w14:paraId="7EBF0A39" w14:textId="2637A341" w:rsidR="00F12D03" w:rsidRPr="001A4DA7" w:rsidRDefault="004A36E9" w:rsidP="002064E9">
            <w:pPr>
              <w:rPr>
                <w:rFonts w:ascii="Calibri" w:hAnsi="Calibri" w:cs="Calibri"/>
                <w:sz w:val="24"/>
                <w:szCs w:val="24"/>
              </w:rPr>
            </w:pPr>
            <w:r w:rsidRPr="004A36E9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Compare circles and triangles</w:t>
            </w:r>
          </w:p>
        </w:tc>
        <w:tc>
          <w:tcPr>
            <w:tcW w:w="2552" w:type="dxa"/>
          </w:tcPr>
          <w:p w14:paraId="4FE9B111" w14:textId="77777777" w:rsidR="0065033A" w:rsidRDefault="00DD0E59" w:rsidP="00547CF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</w:t>
            </w:r>
          </w:p>
          <w:p w14:paraId="01F82ABE" w14:textId="3FA6D3E8" w:rsidR="006B0CBA" w:rsidRPr="001A4DA7" w:rsidRDefault="006B0CBA" w:rsidP="00547CF2">
            <w:pPr>
              <w:rPr>
                <w:rFonts w:ascii="Calibri" w:hAnsi="Calibri" w:cs="Calibri"/>
                <w:color w:val="2E74B5" w:themeColor="accent1" w:themeShade="BF"/>
                <w:sz w:val="24"/>
                <w:szCs w:val="24"/>
              </w:rPr>
            </w:pPr>
            <w:r>
              <w:rPr>
                <w:rFonts w:ascii="Calibri" w:hAnsi="Calibri" w:cs="Calibri"/>
                <w:color w:val="2E74B5" w:themeColor="accent1" w:themeShade="BF"/>
                <w:sz w:val="24"/>
                <w:szCs w:val="24"/>
              </w:rPr>
              <w:t>Height</w:t>
            </w:r>
          </w:p>
        </w:tc>
        <w:tc>
          <w:tcPr>
            <w:tcW w:w="2551" w:type="dxa"/>
            <w:shd w:val="clear" w:color="auto" w:fill="AEAAAA" w:themeFill="background2" w:themeFillShade="BF"/>
          </w:tcPr>
          <w:p w14:paraId="288C5C38" w14:textId="34549DBA" w:rsidR="00DB2756" w:rsidRPr="001A4DA7" w:rsidRDefault="00DB2756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BBA95BB" w14:textId="74D51114" w:rsidR="0065033A" w:rsidRPr="001A4DA7" w:rsidRDefault="00E40871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 – Numicon focus</w:t>
            </w:r>
          </w:p>
        </w:tc>
        <w:tc>
          <w:tcPr>
            <w:tcW w:w="1995" w:type="dxa"/>
          </w:tcPr>
          <w:p w14:paraId="002B1CA9" w14:textId="77777777" w:rsidR="00621B60" w:rsidRDefault="00A07D51" w:rsidP="00062031">
            <w:r>
              <w:t>Review and assess</w:t>
            </w:r>
            <w:r w:rsidRPr="00046D1A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-</w:t>
            </w:r>
            <w:r>
              <w:t xml:space="preserve"> </w:t>
            </w:r>
            <w:r w:rsidR="00621B60">
              <w:t xml:space="preserve"> Counting </w:t>
            </w:r>
          </w:p>
          <w:p w14:paraId="300EF90E" w14:textId="6AEC23ED" w:rsidR="0065033A" w:rsidRPr="001A4DA7" w:rsidRDefault="00EB04A8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EB04A8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Create Maps</w:t>
            </w:r>
          </w:p>
        </w:tc>
      </w:tr>
      <w:tr w:rsidR="00A130DA" w:rsidRPr="001A4DA7" w14:paraId="4196DBC6" w14:textId="77777777" w:rsidTr="002C49B9">
        <w:tc>
          <w:tcPr>
            <w:tcW w:w="279" w:type="dxa"/>
          </w:tcPr>
          <w:p w14:paraId="41341507" w14:textId="78C218C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14:paraId="24F2E945" w14:textId="77777777" w:rsidR="00AE4A7D" w:rsidRDefault="00AE4A7D" w:rsidP="00AE4A7D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304ED8">
              <w:rPr>
                <w:rFonts w:ascii="Calibri" w:hAnsi="Calibri" w:cs="Calibri"/>
                <w:i/>
                <w:iCs/>
                <w:sz w:val="24"/>
                <w:szCs w:val="24"/>
              </w:rPr>
              <w:t>Comparison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-</w:t>
            </w:r>
            <w:r>
              <w:t>Comparison of sets - ‘just by looking’ Use the language of comparison: more than and fewer than</w:t>
            </w:r>
          </w:p>
          <w:p w14:paraId="3893BB99" w14:textId="15EBB7CA" w:rsidR="00EE4836" w:rsidRPr="00A84B00" w:rsidRDefault="00AE4A7D" w:rsidP="00AE4A7D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>Compare Size</w:t>
            </w:r>
          </w:p>
        </w:tc>
        <w:tc>
          <w:tcPr>
            <w:tcW w:w="3118" w:type="dxa"/>
          </w:tcPr>
          <w:p w14:paraId="1690AA96" w14:textId="64418950" w:rsidR="00606136" w:rsidRPr="001A4DA7" w:rsidRDefault="00454632" w:rsidP="001C1F5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Consolidation </w:t>
            </w:r>
            <w:r w:rsidR="009E3D1B">
              <w:rPr>
                <w:rFonts w:ascii="Calibri" w:hAnsi="Calibri" w:cs="Calibri"/>
                <w:sz w:val="24"/>
                <w:szCs w:val="24"/>
              </w:rPr>
              <w:t>– Numicon focus</w:t>
            </w:r>
          </w:p>
        </w:tc>
        <w:tc>
          <w:tcPr>
            <w:tcW w:w="2552" w:type="dxa"/>
            <w:shd w:val="clear" w:color="auto" w:fill="AEAAAA" w:themeFill="background2" w:themeFillShade="BF"/>
          </w:tcPr>
          <w:p w14:paraId="46ECF357" w14:textId="3D76A424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EAAAA" w:themeFill="background2" w:themeFillShade="BF"/>
          </w:tcPr>
          <w:p w14:paraId="0B4028F3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EAAAA" w:themeFill="background2" w:themeFillShade="BF"/>
          </w:tcPr>
          <w:p w14:paraId="376FABAC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5" w:type="dxa"/>
          </w:tcPr>
          <w:p w14:paraId="5DC9A1D6" w14:textId="3243A345" w:rsidR="00EB04A8" w:rsidRPr="00D64EBD" w:rsidRDefault="00E40871" w:rsidP="00EB04A8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 – Numicon focus</w:t>
            </w:r>
          </w:p>
          <w:p w14:paraId="5219C491" w14:textId="2A04E05C" w:rsidR="00340D06" w:rsidRPr="001A4DA7" w:rsidRDefault="00340D06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30DA" w:rsidRPr="001A4DA7" w14:paraId="4ABFE551" w14:textId="77777777" w:rsidTr="002C49B9">
        <w:tc>
          <w:tcPr>
            <w:tcW w:w="279" w:type="dxa"/>
          </w:tcPr>
          <w:p w14:paraId="4E079921" w14:textId="3ECD3D0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EAAAA" w:themeFill="background2" w:themeFillShade="BF"/>
          </w:tcPr>
          <w:p w14:paraId="148A555E" w14:textId="6C0207D2" w:rsidR="00454632" w:rsidRPr="001A4DA7" w:rsidRDefault="00454632" w:rsidP="00304ED8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19F9AA7A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EAAAA" w:themeFill="background2" w:themeFillShade="BF"/>
          </w:tcPr>
          <w:p w14:paraId="1A0DCE0F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EAAAA" w:themeFill="background2" w:themeFillShade="BF"/>
          </w:tcPr>
          <w:p w14:paraId="1EA6D0B8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EAAAA" w:themeFill="background2" w:themeFillShade="BF"/>
          </w:tcPr>
          <w:p w14:paraId="00A1F053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5" w:type="dxa"/>
          </w:tcPr>
          <w:p w14:paraId="44A26C55" w14:textId="40C3CAB0" w:rsidR="00EB04A8" w:rsidRPr="00D64EBD" w:rsidRDefault="00E40871" w:rsidP="00EB04A8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 – Numicon focus</w:t>
            </w:r>
          </w:p>
          <w:p w14:paraId="5F8D4C95" w14:textId="03352CD0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39B8F07" w14:textId="2B7B7313" w:rsidR="00775A3B" w:rsidRPr="001A4DA7" w:rsidRDefault="00775A3B">
      <w:pPr>
        <w:rPr>
          <w:rFonts w:ascii="Calibri" w:hAnsi="Calibri" w:cs="Calibri"/>
          <w:sz w:val="24"/>
          <w:szCs w:val="24"/>
        </w:rPr>
      </w:pPr>
    </w:p>
    <w:p w14:paraId="48E53A9E" w14:textId="2AB3439E" w:rsidR="00093220" w:rsidRPr="00F9335E" w:rsidRDefault="006E55B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636F0D" wp14:editId="2B52FCEB">
                <wp:simplePos x="0" y="0"/>
                <wp:positionH relativeFrom="column">
                  <wp:posOffset>-114300</wp:posOffset>
                </wp:positionH>
                <wp:positionV relativeFrom="paragraph">
                  <wp:posOffset>259080</wp:posOffset>
                </wp:positionV>
                <wp:extent cx="7200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B74CE" w14:textId="38565418" w:rsidR="006E55BC" w:rsidRPr="009D0BD5" w:rsidRDefault="006E55B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631FB">
                              <w:rPr>
                                <w:b/>
                                <w:bCs/>
                                <w:u w:val="single"/>
                              </w:rPr>
                              <w:t>Shape</w:t>
                            </w:r>
                            <w:r w:rsidR="008A442C" w:rsidRPr="008631FB">
                              <w:rPr>
                                <w:b/>
                                <w:bCs/>
                                <w:u w:val="single"/>
                              </w:rPr>
                              <w:t>, space and measures</w:t>
                            </w:r>
                            <w:r w:rsidR="008631FB">
                              <w:rPr>
                                <w:b/>
                                <w:bCs/>
                                <w:u w:val="single"/>
                              </w:rPr>
                              <w:t xml:space="preserve">- </w:t>
                            </w:r>
                            <w:r w:rsidR="008A442C" w:rsidRPr="009D0BD5">
                              <w:rPr>
                                <w:b/>
                                <w:bCs/>
                              </w:rPr>
                              <w:t xml:space="preserve"> taught </w:t>
                            </w:r>
                            <w:r w:rsidR="00967DCD" w:rsidRPr="009D0BD5">
                              <w:rPr>
                                <w:b/>
                                <w:bCs/>
                              </w:rPr>
                              <w:t xml:space="preserve">once a week </w:t>
                            </w:r>
                            <w:r w:rsidR="0052328D" w:rsidRPr="009D0BD5">
                              <w:rPr>
                                <w:b/>
                                <w:bCs/>
                              </w:rPr>
                              <w:t xml:space="preserve">within lesson input and through </w:t>
                            </w:r>
                            <w:r w:rsidR="009D0BD5" w:rsidRPr="009D0BD5">
                              <w:rPr>
                                <w:b/>
                                <w:bCs/>
                              </w:rPr>
                              <w:t xml:space="preserve">continuous provision activities.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3636F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20.4pt;width:56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" stroked="f">
                <v:textbox style="mso-fit-shape-to-text:t">
                  <w:txbxContent>
                    <w:p w14:paraId="05DB74CE" w14:textId="38565418" w:rsidR="006E55BC" w:rsidRPr="009D0BD5" w:rsidRDefault="006E55BC">
                      <w:pPr>
                        <w:rPr>
                          <w:b/>
                          <w:bCs/>
                        </w:rPr>
                      </w:pPr>
                      <w:r w:rsidRPr="008631FB">
                        <w:rPr>
                          <w:b/>
                          <w:bCs/>
                          <w:u w:val="single"/>
                        </w:rPr>
                        <w:t>Shape</w:t>
                      </w:r>
                      <w:r w:rsidR="008A442C" w:rsidRPr="008631FB">
                        <w:rPr>
                          <w:b/>
                          <w:bCs/>
                          <w:u w:val="single"/>
                        </w:rPr>
                        <w:t>, space and measures</w:t>
                      </w:r>
                      <w:r w:rsidR="008631FB">
                        <w:rPr>
                          <w:b/>
                          <w:bCs/>
                          <w:u w:val="single"/>
                        </w:rPr>
                        <w:t xml:space="preserve">- </w:t>
                      </w:r>
                      <w:r w:rsidR="008A442C" w:rsidRPr="009D0BD5">
                        <w:rPr>
                          <w:b/>
                          <w:bCs/>
                        </w:rPr>
                        <w:t xml:space="preserve"> taught </w:t>
                      </w:r>
                      <w:r w:rsidR="00967DCD" w:rsidRPr="009D0BD5">
                        <w:rPr>
                          <w:b/>
                          <w:bCs/>
                        </w:rPr>
                        <w:t xml:space="preserve">once a week </w:t>
                      </w:r>
                      <w:r w:rsidR="0052328D" w:rsidRPr="009D0BD5">
                        <w:rPr>
                          <w:b/>
                          <w:bCs/>
                        </w:rPr>
                        <w:t xml:space="preserve">within lesson input and through </w:t>
                      </w:r>
                      <w:r w:rsidR="009D0BD5" w:rsidRPr="009D0BD5">
                        <w:rPr>
                          <w:b/>
                          <w:bCs/>
                        </w:rPr>
                        <w:t xml:space="preserve">continuous provision activities.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93220" w:rsidRPr="00F9335E" w:rsidSect="00216A0C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724DA" w14:textId="77777777" w:rsidR="00BA6CD6" w:rsidRDefault="00BA6CD6" w:rsidP="004414FE">
      <w:pPr>
        <w:spacing w:after="0" w:line="240" w:lineRule="auto"/>
      </w:pPr>
      <w:r>
        <w:separator/>
      </w:r>
    </w:p>
  </w:endnote>
  <w:endnote w:type="continuationSeparator" w:id="0">
    <w:p w14:paraId="7EE20753" w14:textId="77777777" w:rsidR="00BA6CD6" w:rsidRDefault="00BA6CD6" w:rsidP="00441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2D78A" w14:textId="2BC51678" w:rsidR="00B17FBB" w:rsidRPr="00B17FBB" w:rsidRDefault="00B17FBB">
    <w:pPr>
      <w:pStyle w:val="Footer"/>
    </w:pPr>
    <w:r w:rsidRPr="00B17FBB">
      <w:t>Updated September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873C5" w14:textId="77777777" w:rsidR="00BA6CD6" w:rsidRDefault="00BA6CD6" w:rsidP="004414FE">
      <w:pPr>
        <w:spacing w:after="0" w:line="240" w:lineRule="auto"/>
      </w:pPr>
      <w:r>
        <w:separator/>
      </w:r>
    </w:p>
  </w:footnote>
  <w:footnote w:type="continuationSeparator" w:id="0">
    <w:p w14:paraId="0595ECCF" w14:textId="77777777" w:rsidR="00BA6CD6" w:rsidRDefault="00BA6CD6" w:rsidP="00441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E2EF1" w14:textId="7BF63327" w:rsidR="005066A0" w:rsidRDefault="00721568" w:rsidP="00721568">
    <w:pPr>
      <w:pStyle w:val="Header"/>
      <w:ind w:left="2880"/>
      <w:rPr>
        <w:rFonts w:ascii="Comic Sans MS" w:hAnsi="Comic Sans MS" w:cs="Arial"/>
        <w:sz w:val="20"/>
        <w:szCs w:val="20"/>
      </w:rPr>
    </w:pP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61312" behindDoc="1" locked="0" layoutInCell="1" allowOverlap="1" wp14:anchorId="08C0DBE7" wp14:editId="6CC52193">
          <wp:simplePos x="0" y="0"/>
          <wp:positionH relativeFrom="column">
            <wp:posOffset>819150</wp:posOffset>
          </wp:positionH>
          <wp:positionV relativeFrom="paragraph">
            <wp:posOffset>-240030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1621107300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59264" behindDoc="1" locked="0" layoutInCell="1" allowOverlap="1" wp14:anchorId="4F62F02C" wp14:editId="7ABDE84F">
          <wp:simplePos x="0" y="0"/>
          <wp:positionH relativeFrom="column">
            <wp:posOffset>8401050</wp:posOffset>
          </wp:positionH>
          <wp:positionV relativeFrom="paragraph">
            <wp:posOffset>-306705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22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1C5D">
      <w:rPr>
        <w:rFonts w:ascii="Comic Sans MS" w:hAnsi="Comic Sans MS" w:cs="Arial"/>
        <w:sz w:val="24"/>
        <w:szCs w:val="24"/>
      </w:rPr>
      <w:t xml:space="preserve">         </w:t>
    </w:r>
    <w:r>
      <w:rPr>
        <w:rFonts w:ascii="Comic Sans MS" w:hAnsi="Comic Sans MS" w:cs="Arial"/>
        <w:sz w:val="24"/>
        <w:szCs w:val="24"/>
      </w:rPr>
      <w:t xml:space="preserve">       </w:t>
    </w:r>
    <w:r w:rsidR="00E325D6" w:rsidRPr="00721568">
      <w:rPr>
        <w:rFonts w:ascii="Comic Sans MS" w:hAnsi="Comic Sans MS" w:cs="Arial"/>
        <w:sz w:val="20"/>
        <w:szCs w:val="20"/>
      </w:rPr>
      <w:t>St Joseph’s Infant School Maths Long Term Planning</w:t>
    </w:r>
    <w:r w:rsidR="00C948E7" w:rsidRPr="00721568">
      <w:rPr>
        <w:rFonts w:ascii="Comic Sans MS" w:hAnsi="Comic Sans MS" w:cs="Arial"/>
        <w:sz w:val="20"/>
        <w:szCs w:val="20"/>
      </w:rPr>
      <w:t xml:space="preserve"> </w:t>
    </w:r>
    <w:r w:rsidR="001C1F57">
      <w:rPr>
        <w:rFonts w:ascii="Comic Sans MS" w:hAnsi="Comic Sans MS" w:cs="Arial"/>
        <w:sz w:val="20"/>
        <w:szCs w:val="20"/>
      </w:rPr>
      <w:t>Reception</w:t>
    </w:r>
    <w:r w:rsidR="00D90701" w:rsidRPr="00721568">
      <w:rPr>
        <w:rFonts w:ascii="Comic Sans MS" w:hAnsi="Comic Sans MS" w:cs="Arial"/>
        <w:sz w:val="20"/>
        <w:szCs w:val="20"/>
      </w:rPr>
      <w:t>:</w:t>
    </w:r>
    <w:r w:rsidR="00E325D6" w:rsidRPr="00721568">
      <w:rPr>
        <w:rFonts w:ascii="Comic Sans MS" w:hAnsi="Comic Sans MS" w:cs="Arial"/>
        <w:sz w:val="20"/>
        <w:szCs w:val="20"/>
      </w:rPr>
      <w:t xml:space="preserve"> </w:t>
    </w:r>
    <w:r w:rsidR="004414FE" w:rsidRPr="00721568">
      <w:rPr>
        <w:rFonts w:ascii="Comic Sans MS" w:hAnsi="Comic Sans MS" w:cs="Arial"/>
        <w:sz w:val="20"/>
        <w:szCs w:val="20"/>
      </w:rPr>
      <w:t>202</w:t>
    </w:r>
    <w:r w:rsidR="00507136">
      <w:rPr>
        <w:rFonts w:ascii="Comic Sans MS" w:hAnsi="Comic Sans MS" w:cs="Arial"/>
        <w:sz w:val="20"/>
        <w:szCs w:val="20"/>
      </w:rPr>
      <w:t>5</w:t>
    </w:r>
    <w:r w:rsidR="004414FE" w:rsidRPr="00721568">
      <w:rPr>
        <w:rFonts w:ascii="Comic Sans MS" w:hAnsi="Comic Sans MS" w:cs="Arial"/>
        <w:sz w:val="20"/>
        <w:szCs w:val="20"/>
      </w:rPr>
      <w:t xml:space="preserve"> </w:t>
    </w:r>
    <w:r w:rsidR="00E26CB6" w:rsidRPr="00721568">
      <w:rPr>
        <w:rFonts w:ascii="Comic Sans MS" w:hAnsi="Comic Sans MS" w:cs="Arial"/>
        <w:sz w:val="20"/>
        <w:szCs w:val="20"/>
      </w:rPr>
      <w:t>–</w:t>
    </w:r>
    <w:r w:rsidR="004414FE" w:rsidRPr="00721568">
      <w:rPr>
        <w:rFonts w:ascii="Comic Sans MS" w:hAnsi="Comic Sans MS" w:cs="Arial"/>
        <w:sz w:val="20"/>
        <w:szCs w:val="20"/>
      </w:rPr>
      <w:t xml:space="preserve"> 202</w:t>
    </w:r>
    <w:r w:rsidR="00507136">
      <w:rPr>
        <w:rFonts w:ascii="Comic Sans MS" w:hAnsi="Comic Sans MS" w:cs="Arial"/>
        <w:sz w:val="20"/>
        <w:szCs w:val="20"/>
      </w:rPr>
      <w:t>6</w:t>
    </w:r>
  </w:p>
  <w:p w14:paraId="17BCF0FF" w14:textId="37879E98" w:rsidR="00E325D6" w:rsidRPr="00721568" w:rsidRDefault="00EE5D0F" w:rsidP="00EE5D0F">
    <w:pPr>
      <w:pStyle w:val="Header"/>
      <w:rPr>
        <w:rFonts w:ascii="Comic Sans MS" w:hAnsi="Comic Sans MS" w:cs="Arial"/>
        <w:sz w:val="20"/>
        <w:szCs w:val="20"/>
      </w:rPr>
    </w:pPr>
    <w:r w:rsidRPr="005066A0">
      <w:rPr>
        <w:rFonts w:ascii="Comic Sans MS" w:hAnsi="Comic Sans MS" w:cs="Arial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ADDC08D" wp14:editId="79F3C231">
              <wp:simplePos x="0" y="0"/>
              <wp:positionH relativeFrom="column">
                <wp:posOffset>2847975</wp:posOffset>
              </wp:positionH>
              <wp:positionV relativeFrom="paragraph">
                <wp:posOffset>68580</wp:posOffset>
              </wp:positionV>
              <wp:extent cx="4438650" cy="1404620"/>
              <wp:effectExtent l="0" t="0" r="0" b="0"/>
              <wp:wrapSquare wrapText="bothSides"/>
              <wp:docPr id="155358419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386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E69A98" w14:textId="0CCEA185" w:rsidR="005066A0" w:rsidRPr="00F247CF" w:rsidRDefault="005066A0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F247CF">
                            <w:rPr>
                              <w:sz w:val="24"/>
                              <w:szCs w:val="24"/>
                            </w:rPr>
                            <w:t>Mastering Number</w:t>
                          </w:r>
                          <w:r w:rsidR="00F247CF" w:rsidRPr="00F247CF">
                            <w:rPr>
                              <w:sz w:val="24"/>
                              <w:szCs w:val="24"/>
                            </w:rPr>
                            <w:t xml:space="preserve">/ </w:t>
                          </w:r>
                          <w:r w:rsidR="00F247CF" w:rsidRPr="00EE5D0F"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t>Shape, space, and measures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ADDC08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24.25pt;margin-top:5.4pt;width:349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" stroked="f">
              <v:textbox style="mso-fit-shape-to-text:t">
                <w:txbxContent>
                  <w:p w14:paraId="3FE69A98" w14:textId="0CCEA185" w:rsidR="005066A0" w:rsidRPr="00F247CF" w:rsidRDefault="005066A0">
                    <w:pPr>
                      <w:rPr>
                        <w:sz w:val="24"/>
                        <w:szCs w:val="24"/>
                      </w:rPr>
                    </w:pPr>
                    <w:r w:rsidRPr="00F247CF">
                      <w:rPr>
                        <w:sz w:val="24"/>
                        <w:szCs w:val="24"/>
                      </w:rPr>
                      <w:t>Mastering Number</w:t>
                    </w:r>
                    <w:r w:rsidR="00F247CF" w:rsidRPr="00F247CF">
                      <w:rPr>
                        <w:sz w:val="24"/>
                        <w:szCs w:val="24"/>
                      </w:rPr>
                      <w:t xml:space="preserve">/ </w:t>
                    </w:r>
                    <w:r w:rsidR="00F247CF" w:rsidRPr="00EE5D0F">
                      <w:rPr>
                        <w:color w:val="5B9BD5" w:themeColor="accent1"/>
                        <w:sz w:val="24"/>
                        <w:szCs w:val="24"/>
                      </w:rPr>
                      <w:t>Shape, space, and measures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46762A4C" w14:textId="4EB81EF6" w:rsidR="00E325D6" w:rsidRPr="00721568" w:rsidRDefault="00E325D6" w:rsidP="00E325D6">
    <w:pPr>
      <w:pStyle w:val="Header"/>
      <w:rPr>
        <w:rFonts w:ascii="Comic Sans MS" w:hAnsi="Comic Sans MS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B742B"/>
    <w:multiLevelType w:val="hybridMultilevel"/>
    <w:tmpl w:val="084EF558"/>
    <w:lvl w:ilvl="0" w:tplc="9D66FF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5973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C5C"/>
    <w:rsid w:val="00002CD4"/>
    <w:rsid w:val="00003211"/>
    <w:rsid w:val="00030ACC"/>
    <w:rsid w:val="000352F9"/>
    <w:rsid w:val="00046D1A"/>
    <w:rsid w:val="00053E62"/>
    <w:rsid w:val="00062031"/>
    <w:rsid w:val="000721D3"/>
    <w:rsid w:val="00086502"/>
    <w:rsid w:val="000875D8"/>
    <w:rsid w:val="00091933"/>
    <w:rsid w:val="0009296B"/>
    <w:rsid w:val="00093220"/>
    <w:rsid w:val="00097F09"/>
    <w:rsid w:val="000A0DF2"/>
    <w:rsid w:val="000A29C4"/>
    <w:rsid w:val="000A6237"/>
    <w:rsid w:val="000B3D36"/>
    <w:rsid w:val="000C01A2"/>
    <w:rsid w:val="000C130E"/>
    <w:rsid w:val="000C2E60"/>
    <w:rsid w:val="000C5AFD"/>
    <w:rsid w:val="000C691C"/>
    <w:rsid w:val="000D18C9"/>
    <w:rsid w:val="000D4EC0"/>
    <w:rsid w:val="000D6BB9"/>
    <w:rsid w:val="000D7392"/>
    <w:rsid w:val="000E69F7"/>
    <w:rsid w:val="000F759E"/>
    <w:rsid w:val="001001BF"/>
    <w:rsid w:val="00101C0D"/>
    <w:rsid w:val="001044DA"/>
    <w:rsid w:val="001079E6"/>
    <w:rsid w:val="00117A76"/>
    <w:rsid w:val="00125359"/>
    <w:rsid w:val="001332B2"/>
    <w:rsid w:val="00133F76"/>
    <w:rsid w:val="0013500D"/>
    <w:rsid w:val="0013600E"/>
    <w:rsid w:val="0015216E"/>
    <w:rsid w:val="00157F38"/>
    <w:rsid w:val="00161F4E"/>
    <w:rsid w:val="0016237D"/>
    <w:rsid w:val="00175C28"/>
    <w:rsid w:val="00180DFA"/>
    <w:rsid w:val="001875BE"/>
    <w:rsid w:val="00191EA3"/>
    <w:rsid w:val="00192B21"/>
    <w:rsid w:val="001A4DA7"/>
    <w:rsid w:val="001B3669"/>
    <w:rsid w:val="001B4821"/>
    <w:rsid w:val="001B6183"/>
    <w:rsid w:val="001C1F57"/>
    <w:rsid w:val="001C33AB"/>
    <w:rsid w:val="001D19CA"/>
    <w:rsid w:val="001D1FB6"/>
    <w:rsid w:val="001E26CD"/>
    <w:rsid w:val="001E3FC7"/>
    <w:rsid w:val="001F0184"/>
    <w:rsid w:val="00200CC9"/>
    <w:rsid w:val="0020600A"/>
    <w:rsid w:val="002064E9"/>
    <w:rsid w:val="00207257"/>
    <w:rsid w:val="00213DB8"/>
    <w:rsid w:val="002154A2"/>
    <w:rsid w:val="00215784"/>
    <w:rsid w:val="0021638D"/>
    <w:rsid w:val="00216A0C"/>
    <w:rsid w:val="002335E5"/>
    <w:rsid w:val="00234D3B"/>
    <w:rsid w:val="0024203C"/>
    <w:rsid w:val="00254794"/>
    <w:rsid w:val="00254DB1"/>
    <w:rsid w:val="00272171"/>
    <w:rsid w:val="00273E3E"/>
    <w:rsid w:val="00284E16"/>
    <w:rsid w:val="00290760"/>
    <w:rsid w:val="002A4662"/>
    <w:rsid w:val="002A7078"/>
    <w:rsid w:val="002B2515"/>
    <w:rsid w:val="002B65B8"/>
    <w:rsid w:val="002C49B9"/>
    <w:rsid w:val="002D3ED2"/>
    <w:rsid w:val="00301AA3"/>
    <w:rsid w:val="00303792"/>
    <w:rsid w:val="00304ED8"/>
    <w:rsid w:val="0031351D"/>
    <w:rsid w:val="00324075"/>
    <w:rsid w:val="00330AA5"/>
    <w:rsid w:val="003332D9"/>
    <w:rsid w:val="00333FF8"/>
    <w:rsid w:val="00335FC8"/>
    <w:rsid w:val="00340D06"/>
    <w:rsid w:val="00345614"/>
    <w:rsid w:val="00354D25"/>
    <w:rsid w:val="00355FDE"/>
    <w:rsid w:val="00356D5A"/>
    <w:rsid w:val="00367674"/>
    <w:rsid w:val="00373253"/>
    <w:rsid w:val="00373DBE"/>
    <w:rsid w:val="003820FD"/>
    <w:rsid w:val="00384BDB"/>
    <w:rsid w:val="003869E8"/>
    <w:rsid w:val="00397674"/>
    <w:rsid w:val="003A01B4"/>
    <w:rsid w:val="003B0235"/>
    <w:rsid w:val="003B4971"/>
    <w:rsid w:val="003B5B20"/>
    <w:rsid w:val="003D4DFE"/>
    <w:rsid w:val="003D5698"/>
    <w:rsid w:val="003E4539"/>
    <w:rsid w:val="003E5A48"/>
    <w:rsid w:val="003E7728"/>
    <w:rsid w:val="003F710F"/>
    <w:rsid w:val="003F73F8"/>
    <w:rsid w:val="00402EC4"/>
    <w:rsid w:val="00413417"/>
    <w:rsid w:val="0043024C"/>
    <w:rsid w:val="004414FE"/>
    <w:rsid w:val="00441FC2"/>
    <w:rsid w:val="004428AF"/>
    <w:rsid w:val="00442FC9"/>
    <w:rsid w:val="00452844"/>
    <w:rsid w:val="00454632"/>
    <w:rsid w:val="004658E0"/>
    <w:rsid w:val="004824C6"/>
    <w:rsid w:val="00484C87"/>
    <w:rsid w:val="0049586B"/>
    <w:rsid w:val="004A0964"/>
    <w:rsid w:val="004A36E9"/>
    <w:rsid w:val="004A5F3C"/>
    <w:rsid w:val="004B25FF"/>
    <w:rsid w:val="004B45AF"/>
    <w:rsid w:val="004D3134"/>
    <w:rsid w:val="004D5556"/>
    <w:rsid w:val="004F58D4"/>
    <w:rsid w:val="004F7E20"/>
    <w:rsid w:val="005066A0"/>
    <w:rsid w:val="00507136"/>
    <w:rsid w:val="00512AF6"/>
    <w:rsid w:val="005224A2"/>
    <w:rsid w:val="0052328D"/>
    <w:rsid w:val="00525CD6"/>
    <w:rsid w:val="005370DC"/>
    <w:rsid w:val="00546E71"/>
    <w:rsid w:val="00547CF2"/>
    <w:rsid w:val="00552091"/>
    <w:rsid w:val="00564852"/>
    <w:rsid w:val="005648B4"/>
    <w:rsid w:val="00566075"/>
    <w:rsid w:val="0058588F"/>
    <w:rsid w:val="00593CD2"/>
    <w:rsid w:val="00594D2A"/>
    <w:rsid w:val="005A1C47"/>
    <w:rsid w:val="005B73AC"/>
    <w:rsid w:val="005F63A9"/>
    <w:rsid w:val="005F7F93"/>
    <w:rsid w:val="006052FF"/>
    <w:rsid w:val="00606136"/>
    <w:rsid w:val="006072E3"/>
    <w:rsid w:val="00610411"/>
    <w:rsid w:val="0061110D"/>
    <w:rsid w:val="00611C50"/>
    <w:rsid w:val="00615439"/>
    <w:rsid w:val="00615AFE"/>
    <w:rsid w:val="00621B60"/>
    <w:rsid w:val="00623A54"/>
    <w:rsid w:val="006269AC"/>
    <w:rsid w:val="0064367C"/>
    <w:rsid w:val="006440C7"/>
    <w:rsid w:val="0065033A"/>
    <w:rsid w:val="00654F45"/>
    <w:rsid w:val="006557BD"/>
    <w:rsid w:val="006724A4"/>
    <w:rsid w:val="00675DE8"/>
    <w:rsid w:val="006902A0"/>
    <w:rsid w:val="006A1D79"/>
    <w:rsid w:val="006A5A3A"/>
    <w:rsid w:val="006B0CBA"/>
    <w:rsid w:val="006B1C04"/>
    <w:rsid w:val="006C1B86"/>
    <w:rsid w:val="006C3AEA"/>
    <w:rsid w:val="006E55BC"/>
    <w:rsid w:val="007001C2"/>
    <w:rsid w:val="00703820"/>
    <w:rsid w:val="00707043"/>
    <w:rsid w:val="00714BFA"/>
    <w:rsid w:val="00721568"/>
    <w:rsid w:val="00731BAB"/>
    <w:rsid w:val="00744BB1"/>
    <w:rsid w:val="007702B6"/>
    <w:rsid w:val="00772BC9"/>
    <w:rsid w:val="00775A3B"/>
    <w:rsid w:val="0077661B"/>
    <w:rsid w:val="00787B3E"/>
    <w:rsid w:val="0079464F"/>
    <w:rsid w:val="00796AB4"/>
    <w:rsid w:val="007A0DEE"/>
    <w:rsid w:val="007A259E"/>
    <w:rsid w:val="007B040B"/>
    <w:rsid w:val="007B19CE"/>
    <w:rsid w:val="007B2E53"/>
    <w:rsid w:val="007B38D1"/>
    <w:rsid w:val="007C0558"/>
    <w:rsid w:val="007C1950"/>
    <w:rsid w:val="007C1C5D"/>
    <w:rsid w:val="007E314E"/>
    <w:rsid w:val="007E3A27"/>
    <w:rsid w:val="007E3E14"/>
    <w:rsid w:val="0080738C"/>
    <w:rsid w:val="008141F3"/>
    <w:rsid w:val="00814F3D"/>
    <w:rsid w:val="008236F2"/>
    <w:rsid w:val="00833E86"/>
    <w:rsid w:val="008449A5"/>
    <w:rsid w:val="00847AE1"/>
    <w:rsid w:val="00852318"/>
    <w:rsid w:val="00862D88"/>
    <w:rsid w:val="008631FB"/>
    <w:rsid w:val="00865366"/>
    <w:rsid w:val="00873AA4"/>
    <w:rsid w:val="00874E0C"/>
    <w:rsid w:val="008852B5"/>
    <w:rsid w:val="00886582"/>
    <w:rsid w:val="0088672D"/>
    <w:rsid w:val="008920D1"/>
    <w:rsid w:val="008A1DC2"/>
    <w:rsid w:val="008A442C"/>
    <w:rsid w:val="008A5B80"/>
    <w:rsid w:val="008A60BB"/>
    <w:rsid w:val="008A7F81"/>
    <w:rsid w:val="008B08EF"/>
    <w:rsid w:val="008B5984"/>
    <w:rsid w:val="008D0306"/>
    <w:rsid w:val="008D785E"/>
    <w:rsid w:val="008E0DBA"/>
    <w:rsid w:val="008F18B4"/>
    <w:rsid w:val="00900CA2"/>
    <w:rsid w:val="0090422A"/>
    <w:rsid w:val="009213EE"/>
    <w:rsid w:val="0092212B"/>
    <w:rsid w:val="0092408B"/>
    <w:rsid w:val="009563A8"/>
    <w:rsid w:val="00961741"/>
    <w:rsid w:val="00965BB1"/>
    <w:rsid w:val="00967DCD"/>
    <w:rsid w:val="00980047"/>
    <w:rsid w:val="00991343"/>
    <w:rsid w:val="00993882"/>
    <w:rsid w:val="009977E8"/>
    <w:rsid w:val="009B2C8A"/>
    <w:rsid w:val="009C15AD"/>
    <w:rsid w:val="009C3D83"/>
    <w:rsid w:val="009D0BD5"/>
    <w:rsid w:val="009D2E67"/>
    <w:rsid w:val="009E165D"/>
    <w:rsid w:val="009E3D1B"/>
    <w:rsid w:val="009F4AE2"/>
    <w:rsid w:val="009F5632"/>
    <w:rsid w:val="009F7FFC"/>
    <w:rsid w:val="00A06BC7"/>
    <w:rsid w:val="00A07D51"/>
    <w:rsid w:val="00A130DA"/>
    <w:rsid w:val="00A273EC"/>
    <w:rsid w:val="00A35946"/>
    <w:rsid w:val="00A3726B"/>
    <w:rsid w:val="00A4756D"/>
    <w:rsid w:val="00A51AFB"/>
    <w:rsid w:val="00A611F3"/>
    <w:rsid w:val="00A646B6"/>
    <w:rsid w:val="00A66040"/>
    <w:rsid w:val="00A66FDC"/>
    <w:rsid w:val="00A703C5"/>
    <w:rsid w:val="00A70B90"/>
    <w:rsid w:val="00A818AA"/>
    <w:rsid w:val="00A84B00"/>
    <w:rsid w:val="00A955C3"/>
    <w:rsid w:val="00AA1398"/>
    <w:rsid w:val="00AA3E9C"/>
    <w:rsid w:val="00AB184C"/>
    <w:rsid w:val="00AD26F9"/>
    <w:rsid w:val="00AD4C50"/>
    <w:rsid w:val="00AE2D1F"/>
    <w:rsid w:val="00AE4A7D"/>
    <w:rsid w:val="00AE7B22"/>
    <w:rsid w:val="00AF01EB"/>
    <w:rsid w:val="00AF1B00"/>
    <w:rsid w:val="00B07FF7"/>
    <w:rsid w:val="00B109F9"/>
    <w:rsid w:val="00B16DA4"/>
    <w:rsid w:val="00B16F06"/>
    <w:rsid w:val="00B17FBB"/>
    <w:rsid w:val="00B20072"/>
    <w:rsid w:val="00B21991"/>
    <w:rsid w:val="00B31195"/>
    <w:rsid w:val="00B32727"/>
    <w:rsid w:val="00B350CF"/>
    <w:rsid w:val="00B42985"/>
    <w:rsid w:val="00B42DA0"/>
    <w:rsid w:val="00B47B9E"/>
    <w:rsid w:val="00B54A6C"/>
    <w:rsid w:val="00B56026"/>
    <w:rsid w:val="00B6081F"/>
    <w:rsid w:val="00B824EA"/>
    <w:rsid w:val="00B82F23"/>
    <w:rsid w:val="00BA6CD6"/>
    <w:rsid w:val="00BB08FB"/>
    <w:rsid w:val="00BB4AC4"/>
    <w:rsid w:val="00BC3A35"/>
    <w:rsid w:val="00BD112B"/>
    <w:rsid w:val="00BD2062"/>
    <w:rsid w:val="00BD54C1"/>
    <w:rsid w:val="00BD703C"/>
    <w:rsid w:val="00C029AF"/>
    <w:rsid w:val="00C02DD1"/>
    <w:rsid w:val="00C070B3"/>
    <w:rsid w:val="00C116F4"/>
    <w:rsid w:val="00C20DA6"/>
    <w:rsid w:val="00C248AC"/>
    <w:rsid w:val="00C27A4A"/>
    <w:rsid w:val="00C3593C"/>
    <w:rsid w:val="00C43947"/>
    <w:rsid w:val="00C45E3B"/>
    <w:rsid w:val="00C51783"/>
    <w:rsid w:val="00C53C8B"/>
    <w:rsid w:val="00C71839"/>
    <w:rsid w:val="00C83BF4"/>
    <w:rsid w:val="00C90972"/>
    <w:rsid w:val="00C948E7"/>
    <w:rsid w:val="00CD199F"/>
    <w:rsid w:val="00CD724F"/>
    <w:rsid w:val="00D00ADD"/>
    <w:rsid w:val="00D20581"/>
    <w:rsid w:val="00D47900"/>
    <w:rsid w:val="00D53C5C"/>
    <w:rsid w:val="00D604E6"/>
    <w:rsid w:val="00D64EBD"/>
    <w:rsid w:val="00D90475"/>
    <w:rsid w:val="00D90701"/>
    <w:rsid w:val="00D92A3A"/>
    <w:rsid w:val="00DA1337"/>
    <w:rsid w:val="00DB0001"/>
    <w:rsid w:val="00DB06DE"/>
    <w:rsid w:val="00DB2756"/>
    <w:rsid w:val="00DC0E93"/>
    <w:rsid w:val="00DC3FF8"/>
    <w:rsid w:val="00DC7A2B"/>
    <w:rsid w:val="00DD0E59"/>
    <w:rsid w:val="00DF6A68"/>
    <w:rsid w:val="00E016BD"/>
    <w:rsid w:val="00E0501E"/>
    <w:rsid w:val="00E07A67"/>
    <w:rsid w:val="00E230F7"/>
    <w:rsid w:val="00E26CB6"/>
    <w:rsid w:val="00E27940"/>
    <w:rsid w:val="00E325D6"/>
    <w:rsid w:val="00E3760F"/>
    <w:rsid w:val="00E40871"/>
    <w:rsid w:val="00E42730"/>
    <w:rsid w:val="00E446D8"/>
    <w:rsid w:val="00E53CB4"/>
    <w:rsid w:val="00E54FFC"/>
    <w:rsid w:val="00E633F9"/>
    <w:rsid w:val="00E65794"/>
    <w:rsid w:val="00E65D93"/>
    <w:rsid w:val="00E717C5"/>
    <w:rsid w:val="00E7254B"/>
    <w:rsid w:val="00E85528"/>
    <w:rsid w:val="00E97A4E"/>
    <w:rsid w:val="00EA1EBC"/>
    <w:rsid w:val="00EA2298"/>
    <w:rsid w:val="00EA3902"/>
    <w:rsid w:val="00EB04A8"/>
    <w:rsid w:val="00EB0ADA"/>
    <w:rsid w:val="00EB4E81"/>
    <w:rsid w:val="00EB5328"/>
    <w:rsid w:val="00EB5FCE"/>
    <w:rsid w:val="00EC05E3"/>
    <w:rsid w:val="00EC5D3E"/>
    <w:rsid w:val="00ED1786"/>
    <w:rsid w:val="00ED5087"/>
    <w:rsid w:val="00EE45B2"/>
    <w:rsid w:val="00EE4836"/>
    <w:rsid w:val="00EE5D0F"/>
    <w:rsid w:val="00EE7307"/>
    <w:rsid w:val="00EF3A69"/>
    <w:rsid w:val="00F03A4A"/>
    <w:rsid w:val="00F0589C"/>
    <w:rsid w:val="00F12D03"/>
    <w:rsid w:val="00F13366"/>
    <w:rsid w:val="00F229B9"/>
    <w:rsid w:val="00F247CF"/>
    <w:rsid w:val="00F25398"/>
    <w:rsid w:val="00F3573C"/>
    <w:rsid w:val="00F36802"/>
    <w:rsid w:val="00F50348"/>
    <w:rsid w:val="00F554C0"/>
    <w:rsid w:val="00F55F16"/>
    <w:rsid w:val="00F621A6"/>
    <w:rsid w:val="00F9335E"/>
    <w:rsid w:val="00F97E94"/>
    <w:rsid w:val="00FA221E"/>
    <w:rsid w:val="00FD12BD"/>
    <w:rsid w:val="00FD2D90"/>
    <w:rsid w:val="00FD69BB"/>
    <w:rsid w:val="00FE10B4"/>
    <w:rsid w:val="00FE2457"/>
    <w:rsid w:val="00FE3005"/>
    <w:rsid w:val="00FE3F41"/>
    <w:rsid w:val="00FF42EE"/>
    <w:rsid w:val="00F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EBD677"/>
  <w15:chartTrackingRefBased/>
  <w15:docId w15:val="{D5752ED6-9062-401C-903D-7EF23755C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4FE"/>
  </w:style>
  <w:style w:type="paragraph" w:styleId="Footer">
    <w:name w:val="footer"/>
    <w:basedOn w:val="Normal"/>
    <w:link w:val="FooterChar"/>
    <w:uiPriority w:val="99"/>
    <w:unhideWhenUsed/>
    <w:rsid w:val="0044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4FE"/>
  </w:style>
  <w:style w:type="paragraph" w:styleId="ListParagraph">
    <w:name w:val="List Paragraph"/>
    <w:basedOn w:val="Normal"/>
    <w:uiPriority w:val="34"/>
    <w:qFormat/>
    <w:rsid w:val="00333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5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DCC84-74DF-447F-8B46-B314BC665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McDonnell</dc:creator>
  <cp:keywords/>
  <dc:description/>
  <cp:lastModifiedBy>Catherine Caldow</cp:lastModifiedBy>
  <cp:revision>347</cp:revision>
  <cp:lastPrinted>2024-09-06T23:00:00Z</cp:lastPrinted>
  <dcterms:created xsi:type="dcterms:W3CDTF">2024-07-19T07:22:00Z</dcterms:created>
  <dcterms:modified xsi:type="dcterms:W3CDTF">2025-08-29T12:15:00Z</dcterms:modified>
</cp:coreProperties>
</file>